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3"/>
        <w:ind w:left="102" w:right="105" w:firstLine="916"/>
      </w:pPr>
      <w:r>
        <w:rPr/>
        <w:t>Особенности проведения 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-1"/>
        </w:rPr>
        <w:t> </w:t>
      </w:r>
      <w:r>
        <w:rPr/>
        <w:t>для инвалидов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 с</w:t>
      </w:r>
      <w:r>
        <w:rPr>
          <w:spacing w:val="-3"/>
        </w:rPr>
        <w:t> </w:t>
      </w:r>
      <w:r>
        <w:rPr/>
        <w:t>ограниченными</w:t>
      </w:r>
    </w:p>
    <w:p>
      <w:pPr>
        <w:pStyle w:val="BodyText"/>
        <w:spacing w:before="1"/>
        <w:ind w:left="2443"/>
      </w:pPr>
      <w:r>
        <w:rPr/>
        <w:t>возможностями</w:t>
      </w:r>
      <w:r>
        <w:rPr>
          <w:spacing w:val="-3"/>
        </w:rPr>
        <w:t> </w:t>
      </w:r>
      <w:r>
        <w:rPr/>
        <w:t>здоровья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55"/>
        </w:rPr>
      </w:pPr>
    </w:p>
    <w:p>
      <w:pPr>
        <w:spacing w:line="360" w:lineRule="auto" w:before="0"/>
        <w:ind w:left="1370" w:right="319" w:hanging="1044"/>
        <w:jc w:val="left"/>
        <w:rPr>
          <w:sz w:val="40"/>
        </w:rPr>
      </w:pPr>
      <w:r>
        <w:rPr>
          <w:sz w:val="40"/>
        </w:rPr>
        <w:t>Вступительные испытания при приеме на обучение</w:t>
      </w:r>
      <w:r>
        <w:rPr>
          <w:spacing w:val="-97"/>
          <w:sz w:val="40"/>
        </w:rPr>
        <w:t> </w:t>
      </w:r>
      <w:r>
        <w:rPr>
          <w:sz w:val="40"/>
        </w:rPr>
        <w:t>по</w:t>
      </w:r>
      <w:r>
        <w:rPr>
          <w:spacing w:val="-1"/>
          <w:sz w:val="40"/>
        </w:rPr>
        <w:t> </w:t>
      </w:r>
      <w:r>
        <w:rPr>
          <w:sz w:val="40"/>
        </w:rPr>
        <w:t>специальностям</w:t>
      </w:r>
      <w:r>
        <w:rPr>
          <w:spacing w:val="2"/>
          <w:sz w:val="40"/>
        </w:rPr>
        <w:t> </w:t>
      </w:r>
      <w:r>
        <w:rPr>
          <w:sz w:val="40"/>
        </w:rPr>
        <w:t>СПО не</w:t>
      </w:r>
      <w:r>
        <w:rPr>
          <w:spacing w:val="-5"/>
          <w:sz w:val="40"/>
        </w:rPr>
        <w:t> </w:t>
      </w:r>
      <w:r>
        <w:rPr>
          <w:sz w:val="40"/>
        </w:rPr>
        <w:t>проводятся</w:t>
      </w:r>
    </w:p>
    <w:sectPr>
      <w:type w:val="continuous"/>
      <w:pgSz w:w="11910" w:h="16840"/>
      <w:pgMar w:top="1040" w:bottom="280" w:left="16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dcterms:created xsi:type="dcterms:W3CDTF">2024-02-21T09:22:47Z</dcterms:created>
  <dcterms:modified xsi:type="dcterms:W3CDTF">2024-02-21T09:22:47Z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